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617" w:rsidRPr="00E23F5F" w:rsidRDefault="00FF0617" w:rsidP="00FF0617">
      <w:pPr>
        <w:pStyle w:val="1"/>
        <w:ind w:firstLine="709"/>
        <w:contextualSpacing/>
        <w:jc w:val="both"/>
        <w:rPr>
          <w:b/>
          <w:sz w:val="22"/>
          <w:szCs w:val="22"/>
        </w:rPr>
      </w:pPr>
      <w:r w:rsidRPr="00E23F5F">
        <w:rPr>
          <w:b/>
          <w:sz w:val="22"/>
          <w:szCs w:val="22"/>
        </w:rPr>
        <w:t>Основная литература</w:t>
      </w:r>
    </w:p>
    <w:p w:rsidR="00FF0617" w:rsidRPr="00E23F5F" w:rsidRDefault="00FF0617" w:rsidP="00FF061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E23F5F">
        <w:rPr>
          <w:rFonts w:ascii="Times New Roman" w:hAnsi="Times New Roman"/>
        </w:rPr>
        <w:t>Налоги и налогообложение в Казахстане: учебное пособие. – Идри</w:t>
      </w:r>
      <w:r>
        <w:rPr>
          <w:rFonts w:ascii="Times New Roman" w:hAnsi="Times New Roman"/>
        </w:rPr>
        <w:t>сова Э.К.            Алматы, 20</w:t>
      </w:r>
      <w:r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</w:rPr>
        <w:t>5</w:t>
      </w:r>
      <w:r w:rsidRPr="00E23F5F">
        <w:rPr>
          <w:rFonts w:ascii="Times New Roman" w:hAnsi="Times New Roman"/>
        </w:rPr>
        <w:t xml:space="preserve"> г.</w:t>
      </w:r>
    </w:p>
    <w:p w:rsidR="00FF0617" w:rsidRPr="00E23F5F" w:rsidRDefault="00FF0617" w:rsidP="00FF061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E23F5F">
        <w:rPr>
          <w:rFonts w:ascii="Times New Roman" w:hAnsi="Times New Roman"/>
        </w:rPr>
        <w:t>Худяков А.И., Бродский Г.М. Тео</w:t>
      </w:r>
      <w:r>
        <w:rPr>
          <w:rFonts w:ascii="Times New Roman" w:hAnsi="Times New Roman"/>
        </w:rPr>
        <w:t>рия налогообложения Алматы, 2017</w:t>
      </w:r>
      <w:r w:rsidRPr="00E23F5F">
        <w:rPr>
          <w:rFonts w:ascii="Times New Roman" w:hAnsi="Times New Roman"/>
        </w:rPr>
        <w:t>г.</w:t>
      </w:r>
    </w:p>
    <w:p w:rsidR="00FF0617" w:rsidRPr="00E23F5F" w:rsidRDefault="00FF0617" w:rsidP="00FF061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E23F5F">
        <w:rPr>
          <w:rFonts w:ascii="Times New Roman" w:hAnsi="Times New Roman"/>
        </w:rPr>
        <w:t xml:space="preserve">Кодекс РК «О налогах и других обязательных </w:t>
      </w:r>
      <w:r>
        <w:rPr>
          <w:rFonts w:ascii="Times New Roman" w:hAnsi="Times New Roman"/>
        </w:rPr>
        <w:t>платежах в бюджет» от 12.06.2019</w:t>
      </w:r>
      <w:r w:rsidRPr="00E23F5F">
        <w:rPr>
          <w:rFonts w:ascii="Times New Roman" w:hAnsi="Times New Roman"/>
        </w:rPr>
        <w:t xml:space="preserve"> г.            (с учетом изменений и дополнений).</w:t>
      </w:r>
    </w:p>
    <w:p w:rsidR="00FF0617" w:rsidRPr="00E23F5F" w:rsidRDefault="00FF0617" w:rsidP="00FF061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E23F5F">
        <w:rPr>
          <w:rFonts w:ascii="Times New Roman" w:hAnsi="Times New Roman"/>
        </w:rPr>
        <w:t>Налоговое регулирование  предпринимательской деятельности в сфере малого и  среднего би</w:t>
      </w:r>
      <w:r>
        <w:rPr>
          <w:rFonts w:ascii="Times New Roman" w:hAnsi="Times New Roman"/>
        </w:rPr>
        <w:t>знеса, Идрисова Э.К Алматы, 2017</w:t>
      </w:r>
      <w:r w:rsidRPr="00E23F5F">
        <w:rPr>
          <w:rFonts w:ascii="Times New Roman" w:hAnsi="Times New Roman"/>
        </w:rPr>
        <w:t xml:space="preserve"> г.</w:t>
      </w:r>
    </w:p>
    <w:p w:rsidR="00FF0617" w:rsidRPr="00E23F5F" w:rsidRDefault="00FF0617" w:rsidP="00FF0617">
      <w:pPr>
        <w:widowControl w:val="0"/>
        <w:numPr>
          <w:ilvl w:val="0"/>
          <w:numId w:val="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</w:rPr>
      </w:pPr>
      <w:r w:rsidRPr="00E23F5F">
        <w:rPr>
          <w:rFonts w:ascii="Times New Roman" w:hAnsi="Times New Roman"/>
        </w:rPr>
        <w:t>Черник Д.Г.  Основы налоговой системы  –</w:t>
      </w:r>
      <w:r>
        <w:rPr>
          <w:rFonts w:ascii="Times New Roman" w:hAnsi="Times New Roman"/>
        </w:rPr>
        <w:t xml:space="preserve"> М: ЮНИТИ, 2015 </w:t>
      </w:r>
      <w:r w:rsidRPr="00E23F5F">
        <w:rPr>
          <w:rFonts w:ascii="Times New Roman" w:hAnsi="Times New Roman"/>
        </w:rPr>
        <w:t>г.</w:t>
      </w:r>
    </w:p>
    <w:p w:rsidR="00FF0617" w:rsidRPr="00A163EC" w:rsidRDefault="00FF0617" w:rsidP="00FF0617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F0617" w:rsidRPr="001919BD" w:rsidRDefault="00FF0617" w:rsidP="00FF0617">
      <w:pPr>
        <w:ind w:firstLine="567"/>
        <w:jc w:val="both"/>
        <w:rPr>
          <w:rFonts w:ascii="Times New Roman" w:hAnsi="Times New Roman" w:cs="Times New Roman"/>
        </w:rPr>
      </w:pPr>
    </w:p>
    <w:p w:rsidR="00FF0617" w:rsidRPr="00136D77" w:rsidRDefault="00FF0617" w:rsidP="00FF0617">
      <w:pPr>
        <w:ind w:firstLine="709"/>
        <w:contextualSpacing/>
        <w:jc w:val="both"/>
        <w:rPr>
          <w:rFonts w:ascii="Times New Roman" w:hAnsi="Times New Roman"/>
          <w:b/>
          <w:szCs w:val="28"/>
        </w:rPr>
      </w:pPr>
      <w:r w:rsidRPr="00136D77">
        <w:rPr>
          <w:rFonts w:ascii="Times New Roman" w:hAnsi="Times New Roman"/>
          <w:b/>
          <w:szCs w:val="28"/>
        </w:rPr>
        <w:t>Дополнительная литература.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Н.В. Миляков Налоги и налогообложение. Курс лекций. Москва ИНФРА-М, 2000г.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proofErr w:type="spellStart"/>
      <w:r w:rsidRPr="00136D77">
        <w:rPr>
          <w:rFonts w:ascii="Times New Roman" w:hAnsi="Times New Roman"/>
          <w:szCs w:val="28"/>
        </w:rPr>
        <w:t>Юткина</w:t>
      </w:r>
      <w:proofErr w:type="spellEnd"/>
      <w:r w:rsidRPr="00136D77">
        <w:rPr>
          <w:rFonts w:ascii="Times New Roman" w:hAnsi="Times New Roman"/>
          <w:szCs w:val="28"/>
        </w:rPr>
        <w:t xml:space="preserve"> Т.Ф. Налоги и налогообложение.– М. ЮНИТИ 2001 г.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Мельников В.Д. Теория финансов. Алматы, 2005г.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proofErr w:type="spellStart"/>
      <w:r w:rsidRPr="00136D77">
        <w:rPr>
          <w:rFonts w:ascii="Times New Roman" w:hAnsi="Times New Roman"/>
          <w:szCs w:val="28"/>
        </w:rPr>
        <w:t>Сейдахметова</w:t>
      </w:r>
      <w:proofErr w:type="spellEnd"/>
      <w:r w:rsidRPr="00136D77">
        <w:rPr>
          <w:rFonts w:ascii="Times New Roman" w:hAnsi="Times New Roman"/>
          <w:szCs w:val="28"/>
        </w:rPr>
        <w:t xml:space="preserve"> </w:t>
      </w:r>
      <w:proofErr w:type="spellStart"/>
      <w:r w:rsidRPr="00136D77">
        <w:rPr>
          <w:rFonts w:ascii="Times New Roman" w:hAnsi="Times New Roman"/>
          <w:szCs w:val="28"/>
        </w:rPr>
        <w:t>Ф.С.Налоги</w:t>
      </w:r>
      <w:proofErr w:type="spellEnd"/>
      <w:r w:rsidRPr="00136D77">
        <w:rPr>
          <w:rFonts w:ascii="Times New Roman" w:hAnsi="Times New Roman"/>
          <w:szCs w:val="28"/>
        </w:rPr>
        <w:t xml:space="preserve"> в Казахстане. Алматы, 2002г.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Е.Н. Евстигнеев, </w:t>
      </w:r>
      <w:proofErr w:type="spellStart"/>
      <w:r w:rsidRPr="00136D77">
        <w:rPr>
          <w:rFonts w:ascii="Times New Roman" w:hAnsi="Times New Roman"/>
          <w:szCs w:val="28"/>
        </w:rPr>
        <w:t>Н.Г.Викторова</w:t>
      </w:r>
      <w:proofErr w:type="spellEnd"/>
      <w:r w:rsidRPr="00136D77">
        <w:rPr>
          <w:rFonts w:ascii="Times New Roman" w:hAnsi="Times New Roman"/>
          <w:szCs w:val="28"/>
        </w:rPr>
        <w:t xml:space="preserve">, </w:t>
      </w:r>
      <w:proofErr w:type="spellStart"/>
      <w:r w:rsidRPr="00136D77">
        <w:rPr>
          <w:rFonts w:ascii="Times New Roman" w:hAnsi="Times New Roman"/>
          <w:szCs w:val="28"/>
        </w:rPr>
        <w:t>Е.Г.Ткачева</w:t>
      </w:r>
      <w:proofErr w:type="spellEnd"/>
      <w:r w:rsidRPr="00136D77">
        <w:rPr>
          <w:rFonts w:ascii="Times New Roman" w:hAnsi="Times New Roman"/>
          <w:szCs w:val="28"/>
        </w:rPr>
        <w:t xml:space="preserve"> Основы налогообложения и налогового права - Москва ИНФРА-М,2002 г.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proofErr w:type="spellStart"/>
      <w:r w:rsidRPr="00136D77">
        <w:rPr>
          <w:rFonts w:ascii="Times New Roman" w:hAnsi="Times New Roman"/>
          <w:szCs w:val="28"/>
        </w:rPr>
        <w:t>В.М.Пушкарева</w:t>
      </w:r>
      <w:proofErr w:type="spellEnd"/>
      <w:r w:rsidRPr="00136D77">
        <w:rPr>
          <w:rFonts w:ascii="Times New Roman" w:hAnsi="Times New Roman"/>
          <w:szCs w:val="28"/>
        </w:rPr>
        <w:t xml:space="preserve"> История финансовой мысли и политики налогов - Москва ИНФРА-М, 2000г.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proofErr w:type="spellStart"/>
      <w:r w:rsidRPr="00136D77">
        <w:rPr>
          <w:rFonts w:ascii="Times New Roman" w:hAnsi="Times New Roman"/>
          <w:szCs w:val="28"/>
        </w:rPr>
        <w:t>Балапанов</w:t>
      </w:r>
      <w:proofErr w:type="spellEnd"/>
      <w:r w:rsidRPr="00136D77">
        <w:rPr>
          <w:rFonts w:ascii="Times New Roman" w:hAnsi="Times New Roman"/>
          <w:szCs w:val="28"/>
        </w:rPr>
        <w:t xml:space="preserve"> Е.С. Государственный менеджмент в РК (проблемы формирования и развития), Алматы,2001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Налоговый контроль и пути его совершенствования –</w:t>
      </w:r>
      <w:proofErr w:type="spellStart"/>
      <w:r w:rsidRPr="00136D77">
        <w:rPr>
          <w:rFonts w:ascii="Times New Roman" w:hAnsi="Times New Roman"/>
          <w:szCs w:val="28"/>
        </w:rPr>
        <w:t>С.Т.Жакипбеков</w:t>
      </w:r>
      <w:proofErr w:type="spellEnd"/>
      <w:r w:rsidRPr="00136D77">
        <w:rPr>
          <w:rFonts w:ascii="Times New Roman" w:hAnsi="Times New Roman"/>
          <w:szCs w:val="28"/>
        </w:rPr>
        <w:t xml:space="preserve"> </w:t>
      </w:r>
      <w:proofErr w:type="spellStart"/>
      <w:r w:rsidRPr="00136D77">
        <w:rPr>
          <w:rFonts w:ascii="Times New Roman" w:hAnsi="Times New Roman"/>
          <w:szCs w:val="28"/>
        </w:rPr>
        <w:t>г.Алматы</w:t>
      </w:r>
      <w:proofErr w:type="spellEnd"/>
      <w:r w:rsidRPr="00136D77">
        <w:rPr>
          <w:rFonts w:ascii="Times New Roman" w:hAnsi="Times New Roman"/>
          <w:szCs w:val="28"/>
        </w:rPr>
        <w:t xml:space="preserve">      </w:t>
      </w:r>
      <w:proofErr w:type="spellStart"/>
      <w:r w:rsidRPr="00136D77">
        <w:rPr>
          <w:rFonts w:ascii="Times New Roman" w:hAnsi="Times New Roman"/>
          <w:szCs w:val="28"/>
        </w:rPr>
        <w:t>Каржы</w:t>
      </w:r>
      <w:proofErr w:type="spellEnd"/>
      <w:r w:rsidRPr="00136D77">
        <w:rPr>
          <w:rFonts w:ascii="Times New Roman" w:hAnsi="Times New Roman"/>
          <w:szCs w:val="28"/>
        </w:rPr>
        <w:t xml:space="preserve"> -</w:t>
      </w:r>
      <w:proofErr w:type="spellStart"/>
      <w:r w:rsidRPr="00136D77">
        <w:rPr>
          <w:rFonts w:ascii="Times New Roman" w:hAnsi="Times New Roman"/>
          <w:szCs w:val="28"/>
        </w:rPr>
        <w:t>Каражат</w:t>
      </w:r>
      <w:proofErr w:type="spellEnd"/>
      <w:r w:rsidRPr="00136D77">
        <w:rPr>
          <w:rFonts w:ascii="Times New Roman" w:hAnsi="Times New Roman"/>
          <w:szCs w:val="28"/>
        </w:rPr>
        <w:t xml:space="preserve">  2004 г.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Налоги и налогообложение - учебное пособие под ред. Гурина А.С.-Санкт-Петербург 2001 г.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Ильясов К.К.,  Идрисова Э.К. Налоги развитых зарубежных государств – Алматы: </w:t>
      </w:r>
      <w:proofErr w:type="spellStart"/>
      <w:r w:rsidRPr="00136D77">
        <w:rPr>
          <w:rFonts w:ascii="Times New Roman" w:hAnsi="Times New Roman"/>
          <w:szCs w:val="28"/>
        </w:rPr>
        <w:t>Каржы-каражат</w:t>
      </w:r>
      <w:proofErr w:type="spellEnd"/>
      <w:r w:rsidRPr="00136D77">
        <w:rPr>
          <w:rFonts w:ascii="Times New Roman" w:hAnsi="Times New Roman"/>
          <w:szCs w:val="28"/>
        </w:rPr>
        <w:t xml:space="preserve">, 1997г. 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Налоговое право - учебник под ред. Пепеляева С.Г.-М.:ИД ФБК ПРЕСС 2000 г.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 xml:space="preserve">Налоги и налогообложение. Учебник под. </w:t>
      </w:r>
      <w:proofErr w:type="spellStart"/>
      <w:r w:rsidRPr="00136D77">
        <w:rPr>
          <w:rFonts w:ascii="Times New Roman" w:hAnsi="Times New Roman"/>
          <w:szCs w:val="28"/>
        </w:rPr>
        <w:t>ред</w:t>
      </w:r>
      <w:proofErr w:type="spellEnd"/>
      <w:r w:rsidRPr="00136D77">
        <w:rPr>
          <w:rFonts w:ascii="Times New Roman" w:hAnsi="Times New Roman"/>
          <w:szCs w:val="28"/>
        </w:rPr>
        <w:t xml:space="preserve"> </w:t>
      </w:r>
      <w:proofErr w:type="spellStart"/>
      <w:r w:rsidRPr="00136D77">
        <w:rPr>
          <w:rFonts w:ascii="Times New Roman" w:hAnsi="Times New Roman"/>
          <w:szCs w:val="28"/>
        </w:rPr>
        <w:t>Русаковой</w:t>
      </w:r>
      <w:proofErr w:type="spellEnd"/>
      <w:r w:rsidRPr="00136D77">
        <w:rPr>
          <w:rFonts w:ascii="Times New Roman" w:hAnsi="Times New Roman"/>
          <w:szCs w:val="28"/>
        </w:rPr>
        <w:t xml:space="preserve"> И.Г., Кашина В.А. – М. ЮНИТИ 1998 г.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Кодекс «Об административных правонарушениях».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Бюджетный Кодекс РК.</w:t>
      </w:r>
    </w:p>
    <w:p w:rsidR="00FF0617" w:rsidRPr="00136D77" w:rsidRDefault="00FF0617" w:rsidP="00FF061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/>
          <w:szCs w:val="28"/>
        </w:rPr>
      </w:pPr>
      <w:r w:rsidRPr="00136D77">
        <w:rPr>
          <w:rFonts w:ascii="Times New Roman" w:hAnsi="Times New Roman"/>
          <w:szCs w:val="28"/>
        </w:rPr>
        <w:t>Интернет источники</w:t>
      </w:r>
      <w:r w:rsidRPr="00136D77">
        <w:rPr>
          <w:rFonts w:ascii="Times New Roman" w:hAnsi="Times New Roman"/>
          <w:snapToGrid w:val="0"/>
          <w:szCs w:val="28"/>
        </w:rPr>
        <w:t>:</w:t>
      </w:r>
    </w:p>
    <w:p w:rsidR="00FF0617" w:rsidRPr="00005F5D" w:rsidRDefault="00FF0617" w:rsidP="00FF0617">
      <w:pPr>
        <w:ind w:firstLine="709"/>
        <w:contextualSpacing/>
        <w:jc w:val="both"/>
        <w:rPr>
          <w:rFonts w:ascii="Times New Roman" w:hAnsi="Times New Roman"/>
          <w:szCs w:val="28"/>
        </w:rPr>
      </w:pPr>
      <w:hyperlink r:id="rId6" w:history="1">
        <w:r w:rsidRPr="00005F5D">
          <w:rPr>
            <w:rStyle w:val="a5"/>
            <w:szCs w:val="28"/>
            <w:lang w:val="en-US"/>
          </w:rPr>
          <w:t>www</w:t>
        </w:r>
        <w:r w:rsidRPr="00005F5D">
          <w:rPr>
            <w:rStyle w:val="a5"/>
            <w:szCs w:val="28"/>
          </w:rPr>
          <w:t>.</w:t>
        </w:r>
        <w:r w:rsidRPr="00005F5D">
          <w:rPr>
            <w:rStyle w:val="a5"/>
            <w:szCs w:val="28"/>
            <w:lang w:val="en-US"/>
          </w:rPr>
          <w:t>government</w:t>
        </w:r>
        <w:r w:rsidRPr="00005F5D">
          <w:rPr>
            <w:rStyle w:val="a5"/>
            <w:szCs w:val="28"/>
          </w:rPr>
          <w:t>.</w:t>
        </w:r>
        <w:proofErr w:type="spellStart"/>
        <w:r w:rsidRPr="00005F5D">
          <w:rPr>
            <w:rStyle w:val="a5"/>
            <w:szCs w:val="28"/>
            <w:lang w:val="en-US"/>
          </w:rPr>
          <w:t>kz</w:t>
        </w:r>
        <w:proofErr w:type="spellEnd"/>
      </w:hyperlink>
    </w:p>
    <w:p w:rsidR="00FF0617" w:rsidRPr="00005F5D" w:rsidRDefault="00FF0617" w:rsidP="00FF0617">
      <w:pPr>
        <w:ind w:firstLine="709"/>
        <w:contextualSpacing/>
        <w:jc w:val="both"/>
        <w:rPr>
          <w:rFonts w:ascii="Times New Roman" w:hAnsi="Times New Roman"/>
          <w:szCs w:val="28"/>
        </w:rPr>
      </w:pPr>
      <w:hyperlink r:id="rId7" w:history="1">
        <w:r w:rsidRPr="00005F5D">
          <w:rPr>
            <w:rStyle w:val="a5"/>
            <w:szCs w:val="28"/>
            <w:lang w:val="en-US"/>
          </w:rPr>
          <w:t>www</w:t>
        </w:r>
        <w:r w:rsidRPr="00005F5D">
          <w:rPr>
            <w:rStyle w:val="a5"/>
            <w:szCs w:val="28"/>
          </w:rPr>
          <w:t>.</w:t>
        </w:r>
        <w:proofErr w:type="spellStart"/>
        <w:r w:rsidRPr="00005F5D">
          <w:rPr>
            <w:rStyle w:val="a5"/>
            <w:szCs w:val="28"/>
            <w:lang w:val="en-US"/>
          </w:rPr>
          <w:t>minfin</w:t>
        </w:r>
        <w:proofErr w:type="spellEnd"/>
        <w:r w:rsidRPr="00005F5D">
          <w:rPr>
            <w:rStyle w:val="a5"/>
            <w:szCs w:val="28"/>
          </w:rPr>
          <w:t>.</w:t>
        </w:r>
        <w:proofErr w:type="spellStart"/>
        <w:r w:rsidRPr="00005F5D">
          <w:rPr>
            <w:rStyle w:val="a5"/>
            <w:szCs w:val="28"/>
            <w:lang w:val="en-US"/>
          </w:rPr>
          <w:t>kz</w:t>
        </w:r>
        <w:proofErr w:type="spellEnd"/>
      </w:hyperlink>
    </w:p>
    <w:p w:rsidR="00FF0617" w:rsidRPr="00005F5D" w:rsidRDefault="00FF0617" w:rsidP="00FF0617">
      <w:pPr>
        <w:ind w:firstLine="709"/>
        <w:contextualSpacing/>
        <w:jc w:val="both"/>
        <w:rPr>
          <w:rFonts w:ascii="Times New Roman" w:hAnsi="Times New Roman"/>
          <w:szCs w:val="28"/>
        </w:rPr>
      </w:pPr>
      <w:hyperlink r:id="rId8" w:history="1">
        <w:r w:rsidRPr="00005F5D">
          <w:rPr>
            <w:rStyle w:val="a5"/>
            <w:szCs w:val="28"/>
            <w:lang w:val="en-US"/>
          </w:rPr>
          <w:t>www</w:t>
        </w:r>
        <w:r w:rsidRPr="00005F5D">
          <w:rPr>
            <w:rStyle w:val="a5"/>
            <w:szCs w:val="28"/>
          </w:rPr>
          <w:t>.</w:t>
        </w:r>
        <w:r w:rsidRPr="00005F5D">
          <w:rPr>
            <w:rStyle w:val="a5"/>
            <w:szCs w:val="28"/>
            <w:lang w:val="en-US"/>
          </w:rPr>
          <w:t>zakon</w:t>
        </w:r>
        <w:r w:rsidRPr="00005F5D">
          <w:rPr>
            <w:rStyle w:val="a5"/>
            <w:szCs w:val="28"/>
          </w:rPr>
          <w:t>.</w:t>
        </w:r>
        <w:proofErr w:type="spellStart"/>
        <w:r w:rsidRPr="00005F5D">
          <w:rPr>
            <w:rStyle w:val="a5"/>
            <w:szCs w:val="28"/>
            <w:lang w:val="en-US"/>
          </w:rPr>
          <w:t>kz</w:t>
        </w:r>
        <w:proofErr w:type="spellEnd"/>
      </w:hyperlink>
      <w:r w:rsidRPr="00005F5D">
        <w:rPr>
          <w:rFonts w:ascii="Times New Roman" w:hAnsi="Times New Roman"/>
          <w:szCs w:val="28"/>
        </w:rPr>
        <w:t>.</w:t>
      </w:r>
    </w:p>
    <w:p w:rsidR="00FF0617" w:rsidRPr="00005F5D" w:rsidRDefault="00FF0617" w:rsidP="00FF0617">
      <w:pPr>
        <w:ind w:firstLine="709"/>
        <w:contextualSpacing/>
        <w:jc w:val="both"/>
        <w:rPr>
          <w:rFonts w:ascii="Times New Roman" w:hAnsi="Times New Roman"/>
          <w:szCs w:val="28"/>
        </w:rPr>
      </w:pPr>
      <w:hyperlink r:id="rId9" w:history="1">
        <w:r w:rsidRPr="00005F5D">
          <w:rPr>
            <w:rStyle w:val="a5"/>
            <w:szCs w:val="28"/>
            <w:lang w:val="en-US"/>
          </w:rPr>
          <w:t>www</w:t>
        </w:r>
        <w:r w:rsidRPr="00005F5D">
          <w:rPr>
            <w:rStyle w:val="a5"/>
            <w:szCs w:val="28"/>
          </w:rPr>
          <w:t>.</w:t>
        </w:r>
        <w:r w:rsidRPr="00005F5D">
          <w:rPr>
            <w:rStyle w:val="a5"/>
            <w:szCs w:val="28"/>
            <w:lang w:val="en-US"/>
          </w:rPr>
          <w:t>tax</w:t>
        </w:r>
        <w:r w:rsidRPr="00005F5D">
          <w:rPr>
            <w:rStyle w:val="a5"/>
            <w:szCs w:val="28"/>
          </w:rPr>
          <w:t>.</w:t>
        </w:r>
        <w:proofErr w:type="spellStart"/>
        <w:r w:rsidRPr="00005F5D">
          <w:rPr>
            <w:rStyle w:val="a5"/>
            <w:szCs w:val="28"/>
            <w:lang w:val="en-US"/>
          </w:rPr>
          <w:t>kz</w:t>
        </w:r>
        <w:proofErr w:type="spellEnd"/>
      </w:hyperlink>
      <w:r w:rsidRPr="00005F5D">
        <w:rPr>
          <w:rFonts w:ascii="Times New Roman" w:hAnsi="Times New Roman"/>
          <w:szCs w:val="28"/>
        </w:rPr>
        <w:t>.</w:t>
      </w:r>
    </w:p>
    <w:p w:rsidR="00FF0617" w:rsidRPr="00A163EC" w:rsidRDefault="00FF0617" w:rsidP="00FF0617">
      <w:pPr>
        <w:pStyle w:val="a3"/>
        <w:ind w:left="0"/>
        <w:jc w:val="both"/>
        <w:rPr>
          <w:rFonts w:ascii="Times New Roman" w:hAnsi="Times New Roman" w:cs="Times New Roman"/>
        </w:rPr>
      </w:pPr>
      <w:hyperlink r:id="rId10" w:history="1">
        <w:r w:rsidRPr="00005F5D">
          <w:rPr>
            <w:rStyle w:val="a5"/>
            <w:szCs w:val="28"/>
            <w:lang w:val="en-US"/>
          </w:rPr>
          <w:t>www.nalog.kz</w:t>
        </w:r>
      </w:hyperlink>
    </w:p>
    <w:p w:rsidR="00E11383" w:rsidRDefault="00E11383">
      <w:bookmarkStart w:id="0" w:name="_GoBack"/>
      <w:bookmarkEnd w:id="0"/>
    </w:p>
    <w:sectPr w:rsidR="00E11383" w:rsidSect="00E1138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22F5"/>
    <w:multiLevelType w:val="hybridMultilevel"/>
    <w:tmpl w:val="B2A4F1A6"/>
    <w:lvl w:ilvl="0" w:tplc="CC5C7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646D8E"/>
    <w:multiLevelType w:val="hybridMultilevel"/>
    <w:tmpl w:val="604E1B56"/>
    <w:lvl w:ilvl="0" w:tplc="CC5C73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617"/>
    <w:rsid w:val="00E11383"/>
    <w:rsid w:val="00FF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1B136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1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FF0617"/>
    <w:pPr>
      <w:ind w:left="720"/>
      <w:contextualSpacing/>
    </w:pPr>
  </w:style>
  <w:style w:type="character" w:styleId="a5">
    <w:name w:val="Hyperlink"/>
    <w:uiPriority w:val="99"/>
    <w:unhideWhenUsed/>
    <w:rsid w:val="00FF061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FF0617"/>
    <w:rPr>
      <w:rFonts w:eastAsiaTheme="minorHAnsi"/>
      <w:sz w:val="22"/>
      <w:szCs w:val="22"/>
      <w:lang w:eastAsia="en-US"/>
    </w:rPr>
  </w:style>
  <w:style w:type="paragraph" w:customStyle="1" w:styleId="1">
    <w:name w:val="Обычный1"/>
    <w:rsid w:val="00FF0617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17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1"/>
    <w:qFormat/>
    <w:rsid w:val="00FF0617"/>
    <w:pPr>
      <w:ind w:left="720"/>
      <w:contextualSpacing/>
    </w:pPr>
  </w:style>
  <w:style w:type="character" w:styleId="a5">
    <w:name w:val="Hyperlink"/>
    <w:uiPriority w:val="99"/>
    <w:unhideWhenUsed/>
    <w:rsid w:val="00FF0617"/>
    <w:rPr>
      <w:color w:val="0000FF"/>
      <w:u w:val="single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1"/>
    <w:locked/>
    <w:rsid w:val="00FF0617"/>
    <w:rPr>
      <w:rFonts w:eastAsiaTheme="minorHAnsi"/>
      <w:sz w:val="22"/>
      <w:szCs w:val="22"/>
      <w:lang w:eastAsia="en-US"/>
    </w:rPr>
  </w:style>
  <w:style w:type="paragraph" w:customStyle="1" w:styleId="1">
    <w:name w:val="Обычный1"/>
    <w:rsid w:val="00FF0617"/>
    <w:pPr>
      <w:suppressAutoHyphens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government.kz" TargetMode="External"/><Relationship Id="rId7" Type="http://schemas.openxmlformats.org/officeDocument/2006/relationships/hyperlink" Target="http://www.minfin.kz" TargetMode="External"/><Relationship Id="rId8" Type="http://schemas.openxmlformats.org/officeDocument/2006/relationships/hyperlink" Target="http://www.zakon.kz" TargetMode="External"/><Relationship Id="rId9" Type="http://schemas.openxmlformats.org/officeDocument/2006/relationships/hyperlink" Target="http://www.tax..kz" TargetMode="External"/><Relationship Id="rId10" Type="http://schemas.openxmlformats.org/officeDocument/2006/relationships/hyperlink" Target="http://www.nalog.kz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Macintosh Word</Application>
  <DocSecurity>0</DocSecurity>
  <Lines>13</Lines>
  <Paragraphs>3</Paragraphs>
  <ScaleCrop>false</ScaleCrop>
  <Company>Dom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Эрик Бахыт</dc:creator>
  <cp:keywords/>
  <dc:description/>
  <cp:lastModifiedBy>Эрик Бахыт</cp:lastModifiedBy>
  <cp:revision>1</cp:revision>
  <dcterms:created xsi:type="dcterms:W3CDTF">2020-09-27T09:22:00Z</dcterms:created>
  <dcterms:modified xsi:type="dcterms:W3CDTF">2020-09-27T09:22:00Z</dcterms:modified>
</cp:coreProperties>
</file>